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val="en-US" w:eastAsia="vi-VN"/>
        </w:rPr>
      </w:pPr>
      <w:r w:rsidRPr="009378AF">
        <w:rPr>
          <w:rFonts w:ascii="Arial" w:eastAsia="Times New Roman" w:hAnsi="Arial" w:cs="Arial"/>
          <w:b/>
          <w:bCs/>
          <w:color w:val="000000"/>
          <w:sz w:val="26"/>
          <w:szCs w:val="26"/>
          <w:lang w:eastAsia="vi-VN"/>
        </w:rPr>
        <w:t xml:space="preserve">TRƯỜNG THCS </w:t>
      </w:r>
      <w:r>
        <w:rPr>
          <w:rFonts w:ascii="Arial" w:eastAsia="Times New Roman" w:hAnsi="Arial" w:cs="Arial"/>
          <w:b/>
          <w:bCs/>
          <w:color w:val="000000"/>
          <w:sz w:val="26"/>
          <w:szCs w:val="26"/>
          <w:lang w:val="en-US" w:eastAsia="vi-VN"/>
        </w:rPr>
        <w:t>KÌ THỊNH.</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Pr>
          <w:rFonts w:ascii="Arial" w:eastAsia="Times New Roman" w:hAnsi="Arial" w:cs="Arial"/>
          <w:b/>
          <w:bCs/>
          <w:color w:val="000000"/>
          <w:sz w:val="26"/>
          <w:szCs w:val="26"/>
          <w:lang w:val="en-US" w:eastAsia="vi-VN"/>
        </w:rPr>
        <w:t xml:space="preserve">CÔ NHU - </w:t>
      </w:r>
      <w:r w:rsidRPr="009378AF">
        <w:rPr>
          <w:rFonts w:ascii="Arial" w:eastAsia="Times New Roman" w:hAnsi="Arial" w:cs="Arial"/>
          <w:b/>
          <w:bCs/>
          <w:color w:val="000000"/>
          <w:sz w:val="26"/>
          <w:szCs w:val="26"/>
          <w:lang w:eastAsia="vi-VN"/>
        </w:rPr>
        <w:t>TỔ VĂN </w:t>
      </w:r>
    </w:p>
    <w:p w:rsidR="009378AF" w:rsidRPr="009378AF" w:rsidRDefault="009378AF" w:rsidP="009378AF">
      <w:pPr>
        <w:shd w:val="clear" w:color="auto" w:fill="FFFFFF"/>
        <w:spacing w:after="0" w:line="240" w:lineRule="auto"/>
        <w:jc w:val="center"/>
        <w:rPr>
          <w:rFonts w:ascii="Arial" w:eastAsia="Times New Roman" w:hAnsi="Arial" w:cs="Arial"/>
          <w:color w:val="000000"/>
          <w:sz w:val="20"/>
          <w:szCs w:val="20"/>
          <w:lang w:eastAsia="vi-VN"/>
        </w:rPr>
      </w:pPr>
      <w:r w:rsidRPr="009378AF">
        <w:rPr>
          <w:rFonts w:ascii="Arial" w:eastAsia="Times New Roman" w:hAnsi="Arial" w:cs="Arial"/>
          <w:b/>
          <w:bCs/>
          <w:color w:val="000000"/>
          <w:sz w:val="26"/>
          <w:szCs w:val="26"/>
          <w:lang w:eastAsia="vi-VN"/>
        </w:rPr>
        <w:t xml:space="preserve">               HƯỚNG DẪN ÔN TẬP MÔN NGỮ VĂN 7</w:t>
      </w:r>
    </w:p>
    <w:p w:rsidR="009378AF" w:rsidRPr="009378AF" w:rsidRDefault="009378AF" w:rsidP="009378AF">
      <w:pPr>
        <w:shd w:val="clear" w:color="auto" w:fill="FFFFFF"/>
        <w:spacing w:after="0" w:line="240" w:lineRule="auto"/>
        <w:jc w:val="center"/>
        <w:rPr>
          <w:rFonts w:ascii="Arial" w:eastAsia="Times New Roman" w:hAnsi="Arial" w:cs="Arial"/>
          <w:color w:val="000000"/>
          <w:sz w:val="20"/>
          <w:szCs w:val="20"/>
          <w:lang w:eastAsia="vi-VN"/>
        </w:rPr>
      </w:pPr>
      <w:r w:rsidRPr="009378AF">
        <w:rPr>
          <w:rFonts w:ascii="Arial" w:eastAsia="Times New Roman" w:hAnsi="Arial" w:cs="Arial"/>
          <w:b/>
          <w:bCs/>
          <w:color w:val="000000"/>
          <w:sz w:val="26"/>
          <w:szCs w:val="26"/>
          <w:lang w:eastAsia="vi-VN"/>
        </w:rPr>
        <w:t xml:space="preserve">               </w:t>
      </w:r>
      <w:r>
        <w:rPr>
          <w:rFonts w:ascii="Arial" w:eastAsia="Times New Roman" w:hAnsi="Arial" w:cs="Arial"/>
          <w:b/>
          <w:bCs/>
          <w:color w:val="000000"/>
          <w:sz w:val="26"/>
          <w:szCs w:val="26"/>
          <w:lang w:eastAsia="vi-VN"/>
        </w:rPr>
        <w:t>HỌC KÌ II – NĂM HỌC: 201</w:t>
      </w:r>
      <w:r w:rsidRPr="009378AF">
        <w:rPr>
          <w:rFonts w:ascii="Arial" w:eastAsia="Times New Roman" w:hAnsi="Arial" w:cs="Arial"/>
          <w:b/>
          <w:bCs/>
          <w:color w:val="000000"/>
          <w:sz w:val="26"/>
          <w:szCs w:val="26"/>
          <w:lang w:eastAsia="vi-VN"/>
        </w:rPr>
        <w:t>9</w:t>
      </w:r>
      <w:r>
        <w:rPr>
          <w:rFonts w:ascii="Arial" w:eastAsia="Times New Roman" w:hAnsi="Arial" w:cs="Arial"/>
          <w:b/>
          <w:bCs/>
          <w:color w:val="000000"/>
          <w:sz w:val="26"/>
          <w:szCs w:val="26"/>
          <w:lang w:eastAsia="vi-VN"/>
        </w:rPr>
        <w:t xml:space="preserve"> - 20</w:t>
      </w:r>
      <w:r w:rsidRPr="009378AF">
        <w:rPr>
          <w:rFonts w:ascii="Arial" w:eastAsia="Times New Roman" w:hAnsi="Arial" w:cs="Arial"/>
          <w:b/>
          <w:bCs/>
          <w:color w:val="000000"/>
          <w:sz w:val="26"/>
          <w:szCs w:val="26"/>
          <w:lang w:eastAsia="vi-VN"/>
        </w:rPr>
        <w:t>20</w:t>
      </w:r>
    </w:p>
    <w:p w:rsidR="009378AF" w:rsidRPr="009378AF" w:rsidRDefault="009378AF" w:rsidP="009378AF">
      <w:pPr>
        <w:shd w:val="clear" w:color="auto" w:fill="FCFEFB"/>
        <w:spacing w:after="0" w:line="240" w:lineRule="auto"/>
        <w:jc w:val="both"/>
        <w:rPr>
          <w:rFonts w:ascii="Arial" w:eastAsia="Times New Roman" w:hAnsi="Arial" w:cs="Arial"/>
          <w:color w:val="000000"/>
          <w:sz w:val="20"/>
          <w:szCs w:val="20"/>
          <w:lang w:eastAsia="vi-VN"/>
        </w:rPr>
      </w:pPr>
      <w:r w:rsidRPr="009378AF">
        <w:rPr>
          <w:rFonts w:eastAsia="Times New Roman" w:cs="Times New Roman"/>
          <w:b/>
          <w:bCs/>
          <w:color w:val="000000"/>
          <w:sz w:val="26"/>
          <w:szCs w:val="26"/>
          <w:lang w:eastAsia="vi-VN"/>
        </w:rPr>
        <w:t>I.</w:t>
      </w:r>
      <w:r w:rsidRPr="009378AF">
        <w:rPr>
          <w:rFonts w:eastAsia="Times New Roman" w:cs="Times New Roman"/>
          <w:b/>
          <w:bCs/>
          <w:color w:val="000000"/>
          <w:sz w:val="26"/>
          <w:szCs w:val="26"/>
          <w:u w:val="single"/>
          <w:lang w:eastAsia="vi-VN"/>
        </w:rPr>
        <w:t> VĂN BẢN</w:t>
      </w:r>
      <w:r w:rsidRPr="009378AF">
        <w:rPr>
          <w:rFonts w:eastAsia="Times New Roman" w:cs="Times New Roman"/>
          <w:b/>
          <w:bCs/>
          <w:color w:val="000000"/>
          <w:sz w:val="26"/>
          <w:szCs w:val="26"/>
          <w:lang w:eastAsia="vi-VN"/>
        </w:rPr>
        <w:t>:</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b/>
          <w:bCs/>
          <w:color w:val="000000"/>
          <w:sz w:val="26"/>
          <w:szCs w:val="26"/>
          <w:lang w:eastAsia="vi-VN"/>
        </w:rPr>
        <w:t>- </w:t>
      </w:r>
      <w:r w:rsidRPr="009378AF">
        <w:rPr>
          <w:rFonts w:eastAsia="Times New Roman" w:cs="Times New Roman"/>
          <w:color w:val="000000"/>
          <w:sz w:val="26"/>
          <w:szCs w:val="26"/>
          <w:lang w:eastAsia="vi-VN"/>
        </w:rPr>
        <w:t>Nắm vững khái niệm tục ngữ.</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 Các câu tục ngữ đã học trong chùm bài: </w:t>
      </w:r>
      <w:r w:rsidRPr="009378AF">
        <w:rPr>
          <w:rFonts w:eastAsia="Times New Roman" w:cs="Times New Roman"/>
          <w:i/>
          <w:iCs/>
          <w:color w:val="000000"/>
          <w:sz w:val="26"/>
          <w:szCs w:val="26"/>
          <w:lang w:eastAsia="vi-VN"/>
        </w:rPr>
        <w:t>Tục ngữ về thiên nhiên và lao động sản xuất, Tục ngữ về con người và xã hội:</w:t>
      </w:r>
      <w:r w:rsidRPr="009378AF">
        <w:rPr>
          <w:rFonts w:eastAsia="Times New Roman" w:cs="Times New Roman"/>
          <w:color w:val="000000"/>
          <w:sz w:val="26"/>
          <w:szCs w:val="26"/>
          <w:lang w:eastAsia="vi-VN"/>
        </w:rPr>
        <w:t> Nắm đuợc nội dung, ý nghĩa, nghệ thuật và giá trị kinh nghiệm của từng câu tục ngữ. Tìm các câu tục ngữ có nội dung tương đồng hoặc tương phản.</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b/>
          <w:bCs/>
          <w:color w:val="000000"/>
          <w:sz w:val="26"/>
          <w:szCs w:val="26"/>
          <w:u w:val="single"/>
          <w:lang w:eastAsia="vi-VN"/>
        </w:rPr>
        <w:t>Ví dụ</w:t>
      </w:r>
      <w:r w:rsidRPr="009378AF">
        <w:rPr>
          <w:rFonts w:eastAsia="Times New Roman" w:cs="Times New Roman"/>
          <w:color w:val="000000"/>
          <w:sz w:val="26"/>
          <w:szCs w:val="26"/>
          <w:lang w:eastAsia="vi-VN"/>
        </w:rPr>
        <w:t>:</w:t>
      </w:r>
    </w:p>
    <w:tbl>
      <w:tblPr>
        <w:tblW w:w="9464" w:type="dxa"/>
        <w:shd w:val="clear" w:color="auto" w:fill="FFFFFF"/>
        <w:tblCellMar>
          <w:left w:w="0" w:type="dxa"/>
          <w:right w:w="0" w:type="dxa"/>
        </w:tblCellMar>
        <w:tblLook w:val="04A0" w:firstRow="1" w:lastRow="0" w:firstColumn="1" w:lastColumn="0" w:noHBand="0" w:noVBand="1"/>
      </w:tblPr>
      <w:tblGrid>
        <w:gridCol w:w="708"/>
        <w:gridCol w:w="3519"/>
        <w:gridCol w:w="2827"/>
        <w:gridCol w:w="2410"/>
      </w:tblGrid>
      <w:tr w:rsidR="009378AF" w:rsidRPr="009378AF" w:rsidTr="003418FF">
        <w:tc>
          <w:tcPr>
            <w:tcW w:w="7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78AF" w:rsidRPr="009378AF" w:rsidRDefault="009378AF" w:rsidP="009378AF">
            <w:pPr>
              <w:spacing w:after="0" w:line="240" w:lineRule="auto"/>
              <w:jc w:val="center"/>
              <w:rPr>
                <w:rFonts w:ascii="Arial" w:eastAsia="Times New Roman" w:hAnsi="Arial" w:cs="Arial"/>
                <w:color w:val="000000"/>
                <w:sz w:val="20"/>
                <w:szCs w:val="20"/>
                <w:lang w:eastAsia="vi-VN"/>
              </w:rPr>
            </w:pPr>
            <w:r w:rsidRPr="009378AF">
              <w:rPr>
                <w:rFonts w:eastAsia="Times New Roman" w:cs="Times New Roman"/>
                <w:b/>
                <w:bCs/>
                <w:color w:val="000000"/>
                <w:sz w:val="26"/>
                <w:szCs w:val="26"/>
                <w:lang w:eastAsia="vi-VN"/>
              </w:rPr>
              <w:t>STT</w:t>
            </w:r>
          </w:p>
        </w:tc>
        <w:tc>
          <w:tcPr>
            <w:tcW w:w="3519"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9378AF" w:rsidRPr="009378AF" w:rsidRDefault="009378AF" w:rsidP="009378AF">
            <w:pPr>
              <w:spacing w:after="0" w:line="240" w:lineRule="auto"/>
              <w:jc w:val="center"/>
              <w:rPr>
                <w:rFonts w:ascii="Arial" w:eastAsia="Times New Roman" w:hAnsi="Arial" w:cs="Arial"/>
                <w:color w:val="000000"/>
                <w:sz w:val="20"/>
                <w:szCs w:val="20"/>
                <w:lang w:eastAsia="vi-VN"/>
              </w:rPr>
            </w:pPr>
            <w:r w:rsidRPr="009378AF">
              <w:rPr>
                <w:rFonts w:eastAsia="Times New Roman" w:cs="Times New Roman"/>
                <w:b/>
                <w:bCs/>
                <w:color w:val="000000"/>
                <w:sz w:val="26"/>
                <w:szCs w:val="26"/>
                <w:lang w:eastAsia="vi-VN"/>
              </w:rPr>
              <w:t>Tục ngữ</w:t>
            </w:r>
          </w:p>
        </w:tc>
        <w:tc>
          <w:tcPr>
            <w:tcW w:w="282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9378AF" w:rsidRPr="009378AF" w:rsidRDefault="009378AF" w:rsidP="009378AF">
            <w:pPr>
              <w:spacing w:after="0" w:line="240" w:lineRule="auto"/>
              <w:jc w:val="center"/>
              <w:rPr>
                <w:rFonts w:ascii="Arial" w:eastAsia="Times New Roman" w:hAnsi="Arial" w:cs="Arial"/>
                <w:color w:val="000000"/>
                <w:sz w:val="20"/>
                <w:szCs w:val="20"/>
                <w:lang w:eastAsia="vi-VN"/>
              </w:rPr>
            </w:pPr>
            <w:r w:rsidRPr="009378AF">
              <w:rPr>
                <w:rFonts w:eastAsia="Times New Roman" w:cs="Times New Roman"/>
                <w:b/>
                <w:bCs/>
                <w:color w:val="000000"/>
                <w:sz w:val="26"/>
                <w:szCs w:val="26"/>
                <w:lang w:eastAsia="vi-VN"/>
              </w:rPr>
              <w:t>Tương đồng</w:t>
            </w:r>
          </w:p>
        </w:tc>
        <w:tc>
          <w:tcPr>
            <w:tcW w:w="241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9378AF" w:rsidRPr="009378AF" w:rsidRDefault="009378AF" w:rsidP="009378AF">
            <w:pPr>
              <w:spacing w:after="0" w:line="240" w:lineRule="auto"/>
              <w:jc w:val="center"/>
              <w:rPr>
                <w:rFonts w:ascii="Arial" w:eastAsia="Times New Roman" w:hAnsi="Arial" w:cs="Arial"/>
                <w:color w:val="000000"/>
                <w:sz w:val="20"/>
                <w:szCs w:val="20"/>
                <w:lang w:eastAsia="vi-VN"/>
              </w:rPr>
            </w:pPr>
            <w:r w:rsidRPr="009378AF">
              <w:rPr>
                <w:rFonts w:eastAsia="Times New Roman" w:cs="Times New Roman"/>
                <w:b/>
                <w:bCs/>
                <w:color w:val="000000"/>
                <w:sz w:val="26"/>
                <w:szCs w:val="26"/>
                <w:lang w:eastAsia="vi-VN"/>
              </w:rPr>
              <w:t>Tương phản</w:t>
            </w:r>
          </w:p>
        </w:tc>
      </w:tr>
      <w:tr w:rsidR="009378AF" w:rsidRPr="009378AF" w:rsidTr="003418FF">
        <w:tc>
          <w:tcPr>
            <w:tcW w:w="708"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9378AF" w:rsidRPr="009378AF" w:rsidRDefault="009378AF" w:rsidP="009378AF">
            <w:pPr>
              <w:spacing w:after="0" w:line="240" w:lineRule="auto"/>
              <w:jc w:val="center"/>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1</w:t>
            </w:r>
          </w:p>
        </w:tc>
        <w:tc>
          <w:tcPr>
            <w:tcW w:w="351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9378AF" w:rsidRPr="009378AF" w:rsidRDefault="009378AF" w:rsidP="009378AF">
            <w:pPr>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Một mặt người bằng mười mặt của.</w:t>
            </w:r>
          </w:p>
        </w:tc>
        <w:tc>
          <w:tcPr>
            <w:tcW w:w="282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9378AF" w:rsidRPr="009378AF" w:rsidRDefault="009378AF" w:rsidP="009378AF">
            <w:pPr>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Người sống đống vàng.</w:t>
            </w:r>
          </w:p>
        </w:tc>
        <w:tc>
          <w:tcPr>
            <w:tcW w:w="241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9378AF" w:rsidRPr="009378AF" w:rsidRDefault="009378AF" w:rsidP="009378AF">
            <w:pPr>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Của quý hơn người.</w:t>
            </w:r>
          </w:p>
        </w:tc>
      </w:tr>
      <w:tr w:rsidR="009378AF" w:rsidRPr="009378AF" w:rsidTr="003418FF">
        <w:tc>
          <w:tcPr>
            <w:tcW w:w="708"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9378AF" w:rsidRPr="009378AF" w:rsidRDefault="009378AF" w:rsidP="009378AF">
            <w:pPr>
              <w:spacing w:after="0" w:line="240" w:lineRule="auto"/>
              <w:jc w:val="center"/>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2</w:t>
            </w:r>
          </w:p>
        </w:tc>
        <w:tc>
          <w:tcPr>
            <w:tcW w:w="351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9378AF" w:rsidRPr="009378AF" w:rsidRDefault="009378AF" w:rsidP="009378AF">
            <w:pPr>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Thương người như thể thương thân</w:t>
            </w:r>
          </w:p>
        </w:tc>
        <w:tc>
          <w:tcPr>
            <w:tcW w:w="282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9378AF" w:rsidRPr="009378AF" w:rsidRDefault="009378AF" w:rsidP="009378AF">
            <w:pPr>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Lá lành đùm lá rách</w:t>
            </w:r>
          </w:p>
        </w:tc>
        <w:tc>
          <w:tcPr>
            <w:tcW w:w="241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9378AF" w:rsidRPr="009378AF" w:rsidRDefault="009378AF" w:rsidP="009378AF">
            <w:pPr>
              <w:spacing w:after="0" w:line="240" w:lineRule="auto"/>
              <w:jc w:val="both"/>
              <w:rPr>
                <w:rFonts w:ascii="Arial" w:eastAsia="Times New Roman" w:hAnsi="Arial" w:cs="Arial"/>
                <w:color w:val="000000"/>
                <w:sz w:val="20"/>
                <w:szCs w:val="20"/>
                <w:lang w:eastAsia="vi-VN"/>
              </w:rPr>
            </w:pPr>
            <w:r w:rsidRPr="009378AF">
              <w:rPr>
                <w:rFonts w:ascii="Arial" w:eastAsia="Times New Roman" w:hAnsi="Arial" w:cs="Arial"/>
                <w:color w:val="000000"/>
                <w:sz w:val="20"/>
                <w:szCs w:val="20"/>
                <w:lang w:eastAsia="vi-VN"/>
              </w:rPr>
              <w:t> </w:t>
            </w:r>
          </w:p>
        </w:tc>
      </w:tr>
    </w:tbl>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 Nắm được nội dung chính, những nét đặc sắc về nghệ thuật và tên văn bản, tác giả của các văn bản đã học trong học kì 2.</w:t>
      </w:r>
    </w:p>
    <w:p w:rsidR="003418FF" w:rsidRPr="005A3FA9" w:rsidRDefault="009378AF" w:rsidP="009378AF">
      <w:pPr>
        <w:shd w:val="clear" w:color="auto" w:fill="FFFFFF"/>
        <w:spacing w:after="0" w:line="240" w:lineRule="auto"/>
        <w:jc w:val="both"/>
        <w:rPr>
          <w:rFonts w:eastAsia="Times New Roman" w:cs="Times New Roman"/>
          <w:color w:val="000000"/>
          <w:sz w:val="26"/>
          <w:szCs w:val="26"/>
          <w:lang w:eastAsia="vi-VN"/>
        </w:rPr>
      </w:pPr>
      <w:r w:rsidRPr="009378AF">
        <w:rPr>
          <w:rFonts w:eastAsia="Times New Roman" w:cs="Times New Roman"/>
          <w:color w:val="000000"/>
          <w:sz w:val="26"/>
          <w:szCs w:val="26"/>
          <w:lang w:eastAsia="vi-VN"/>
        </w:rPr>
        <w:t>- </w:t>
      </w:r>
      <w:r w:rsidRPr="009378AF">
        <w:rPr>
          <w:rFonts w:eastAsia="Times New Roman" w:cs="Times New Roman"/>
          <w:b/>
          <w:bCs/>
          <w:color w:val="000000"/>
          <w:sz w:val="26"/>
          <w:szCs w:val="26"/>
          <w:u w:val="single"/>
          <w:lang w:eastAsia="vi-VN"/>
        </w:rPr>
        <w:t>Chú ý</w:t>
      </w:r>
      <w:r w:rsidRPr="009378AF">
        <w:rPr>
          <w:rFonts w:eastAsia="Times New Roman" w:cs="Times New Roman"/>
          <w:color w:val="000000"/>
          <w:sz w:val="26"/>
          <w:szCs w:val="26"/>
          <w:lang w:eastAsia="vi-VN"/>
        </w:rPr>
        <w:t>: Học sinh cần </w:t>
      </w:r>
      <w:r w:rsidRPr="009378AF">
        <w:rPr>
          <w:rFonts w:eastAsia="Times New Roman" w:cs="Times New Roman"/>
          <w:b/>
          <w:bCs/>
          <w:color w:val="000000"/>
          <w:sz w:val="26"/>
          <w:szCs w:val="26"/>
          <w:lang w:eastAsia="vi-VN"/>
        </w:rPr>
        <w:t>hiểu </w:t>
      </w:r>
      <w:r w:rsidRPr="009378AF">
        <w:rPr>
          <w:rFonts w:eastAsia="Times New Roman" w:cs="Times New Roman"/>
          <w:color w:val="000000"/>
          <w:sz w:val="26"/>
          <w:szCs w:val="26"/>
          <w:lang w:eastAsia="vi-VN"/>
        </w:rPr>
        <w:t>và </w:t>
      </w:r>
      <w:r w:rsidRPr="009378AF">
        <w:rPr>
          <w:rFonts w:eastAsia="Times New Roman" w:cs="Times New Roman"/>
          <w:b/>
          <w:bCs/>
          <w:color w:val="000000"/>
          <w:sz w:val="26"/>
          <w:szCs w:val="26"/>
          <w:lang w:eastAsia="vi-VN"/>
        </w:rPr>
        <w:t>nắm được thể loại, phương thức biểu đạ</w:t>
      </w:r>
      <w:r w:rsidRPr="009378AF">
        <w:rPr>
          <w:rFonts w:eastAsia="Times New Roman" w:cs="Times New Roman"/>
          <w:color w:val="000000"/>
          <w:sz w:val="26"/>
          <w:szCs w:val="26"/>
          <w:lang w:eastAsia="vi-VN"/>
        </w:rPr>
        <w:t>t</w:t>
      </w:r>
      <w:r w:rsidRPr="009378AF">
        <w:rPr>
          <w:rFonts w:eastAsia="Times New Roman" w:cs="Times New Roman"/>
          <w:b/>
          <w:bCs/>
          <w:color w:val="000000"/>
          <w:sz w:val="26"/>
          <w:szCs w:val="26"/>
          <w:lang w:eastAsia="vi-VN"/>
        </w:rPr>
        <w:t>, giá trị nội dung, ý nghĩa và nghệ thuật </w:t>
      </w:r>
      <w:r w:rsidRPr="009378AF">
        <w:rPr>
          <w:rFonts w:eastAsia="Times New Roman" w:cs="Times New Roman"/>
          <w:color w:val="000000"/>
          <w:sz w:val="26"/>
          <w:szCs w:val="26"/>
          <w:lang w:eastAsia="vi-VN"/>
        </w:rPr>
        <w:t xml:space="preserve">của các đoạn văn, văn bản. Xem lại các câu hỏi đọc - hiểu văn bản trong SGK. </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b/>
          <w:bCs/>
          <w:color w:val="000000"/>
          <w:sz w:val="26"/>
          <w:szCs w:val="26"/>
          <w:lang w:eastAsia="vi-VN"/>
        </w:rPr>
        <w:t>II. </w:t>
      </w:r>
      <w:r w:rsidRPr="009378AF">
        <w:rPr>
          <w:rFonts w:eastAsia="Times New Roman" w:cs="Times New Roman"/>
          <w:b/>
          <w:bCs/>
          <w:color w:val="000000"/>
          <w:sz w:val="26"/>
          <w:szCs w:val="26"/>
          <w:u w:val="single"/>
          <w:lang w:eastAsia="vi-VN"/>
        </w:rPr>
        <w:t>TIẾNG VIỆT</w:t>
      </w:r>
      <w:r w:rsidRPr="009378AF">
        <w:rPr>
          <w:rFonts w:eastAsia="Times New Roman" w:cs="Times New Roman"/>
          <w:color w:val="000000"/>
          <w:sz w:val="26"/>
          <w:szCs w:val="26"/>
          <w:lang w:eastAsia="vi-VN"/>
        </w:rPr>
        <w:t>: </w:t>
      </w:r>
      <w:r w:rsidR="003418FF">
        <w:rPr>
          <w:rFonts w:eastAsia="Times New Roman" w:cs="Times New Roman"/>
          <w:b/>
          <w:bCs/>
          <w:color w:val="000000"/>
          <w:sz w:val="26"/>
          <w:szCs w:val="26"/>
          <w:lang w:eastAsia="vi-VN"/>
        </w:rPr>
        <w:t xml:space="preserve"> </w:t>
      </w:r>
      <w:r w:rsidR="003418FF" w:rsidRPr="005A3FA9">
        <w:rPr>
          <w:rFonts w:eastAsia="Times New Roman" w:cs="Times New Roman"/>
          <w:b/>
          <w:bCs/>
          <w:color w:val="000000"/>
          <w:sz w:val="26"/>
          <w:szCs w:val="26"/>
          <w:lang w:eastAsia="vi-VN"/>
        </w:rPr>
        <w:t>C</w:t>
      </w:r>
      <w:r w:rsidRPr="009378AF">
        <w:rPr>
          <w:rFonts w:eastAsia="Times New Roman" w:cs="Times New Roman"/>
          <w:b/>
          <w:bCs/>
          <w:color w:val="000000"/>
          <w:sz w:val="26"/>
          <w:szCs w:val="26"/>
          <w:lang w:eastAsia="vi-VN"/>
        </w:rPr>
        <w:t>hú trọng thực hành các kiến thức nằm trong nội dung học ở HKII.</w:t>
      </w:r>
    </w:p>
    <w:p w:rsidR="009378AF" w:rsidRPr="009378AF" w:rsidRDefault="003418FF" w:rsidP="003418FF">
      <w:pPr>
        <w:shd w:val="clear" w:color="auto" w:fill="FFFFFF"/>
        <w:spacing w:before="100" w:beforeAutospacing="1" w:after="0" w:line="240" w:lineRule="auto"/>
        <w:jc w:val="both"/>
        <w:rPr>
          <w:rFonts w:ascii="Arial" w:eastAsia="Times New Roman" w:hAnsi="Arial" w:cs="Arial"/>
          <w:color w:val="000000"/>
          <w:sz w:val="20"/>
          <w:szCs w:val="20"/>
          <w:lang w:eastAsia="vi-VN"/>
        </w:rPr>
      </w:pPr>
      <w:r w:rsidRPr="005A3FA9">
        <w:rPr>
          <w:rFonts w:eastAsia="Times New Roman" w:cs="Times New Roman"/>
          <w:b/>
          <w:bCs/>
          <w:color w:val="000000"/>
          <w:sz w:val="26"/>
          <w:szCs w:val="26"/>
          <w:u w:val="single"/>
          <w:lang w:eastAsia="vi-VN"/>
        </w:rPr>
        <w:t>1.</w:t>
      </w:r>
      <w:r w:rsidR="009378AF" w:rsidRPr="009378AF">
        <w:rPr>
          <w:rFonts w:eastAsia="Times New Roman" w:cs="Times New Roman"/>
          <w:b/>
          <w:bCs/>
          <w:color w:val="000000"/>
          <w:sz w:val="26"/>
          <w:szCs w:val="26"/>
          <w:u w:val="single"/>
          <w:lang w:eastAsia="vi-VN"/>
        </w:rPr>
        <w:t>Lý thuyết</w:t>
      </w:r>
      <w:r w:rsidR="009378AF" w:rsidRPr="009378AF">
        <w:rPr>
          <w:rFonts w:eastAsia="Times New Roman" w:cs="Times New Roman"/>
          <w:b/>
          <w:bCs/>
          <w:color w:val="000000"/>
          <w:sz w:val="26"/>
          <w:szCs w:val="26"/>
          <w:lang w:eastAsia="vi-VN"/>
        </w:rPr>
        <w:t>:</w:t>
      </w:r>
    </w:p>
    <w:p w:rsidR="003418FF" w:rsidRPr="003418FF" w:rsidRDefault="009378AF" w:rsidP="003418F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Nắm vững khái niệm, phân</w:t>
      </w:r>
      <w:r w:rsidR="005A3FA9">
        <w:rPr>
          <w:rFonts w:eastAsia="Times New Roman" w:cs="Times New Roman"/>
          <w:color w:val="000000"/>
          <w:sz w:val="26"/>
          <w:szCs w:val="26"/>
          <w:lang w:eastAsia="vi-VN"/>
        </w:rPr>
        <w:t xml:space="preserve"> loại, tác dụng và cho ví dụ </w:t>
      </w:r>
      <w:bookmarkStart w:id="0" w:name="_GoBack"/>
      <w:bookmarkEnd w:id="0"/>
      <w:r w:rsidRPr="009378AF">
        <w:rPr>
          <w:rFonts w:eastAsia="Times New Roman" w:cs="Times New Roman"/>
          <w:color w:val="000000"/>
          <w:sz w:val="26"/>
          <w:szCs w:val="26"/>
          <w:lang w:eastAsia="vi-VN"/>
        </w:rPr>
        <w:t>:</w:t>
      </w:r>
    </w:p>
    <w:p w:rsidR="009378AF" w:rsidRPr="009378AF" w:rsidRDefault="003418FF" w:rsidP="003418FF">
      <w:pPr>
        <w:shd w:val="clear" w:color="auto" w:fill="FFFFFF"/>
        <w:spacing w:after="0" w:line="240" w:lineRule="auto"/>
        <w:jc w:val="both"/>
        <w:rPr>
          <w:rFonts w:ascii="Arial" w:eastAsia="Times New Roman" w:hAnsi="Arial" w:cs="Arial"/>
          <w:color w:val="000000"/>
          <w:sz w:val="20"/>
          <w:szCs w:val="20"/>
          <w:lang w:eastAsia="vi-VN"/>
        </w:rPr>
      </w:pPr>
      <w:r w:rsidRPr="005A3FA9">
        <w:rPr>
          <w:rFonts w:ascii="Arial" w:eastAsia="Times New Roman" w:hAnsi="Arial" w:cs="Arial"/>
          <w:color w:val="000000"/>
          <w:sz w:val="20"/>
          <w:szCs w:val="20"/>
          <w:lang w:eastAsia="vi-VN"/>
        </w:rPr>
        <w:t>2.</w:t>
      </w:r>
      <w:r w:rsidR="009378AF" w:rsidRPr="009378AF">
        <w:rPr>
          <w:rFonts w:eastAsia="Times New Roman" w:cs="Times New Roman"/>
          <w:b/>
          <w:bCs/>
          <w:color w:val="000000"/>
          <w:sz w:val="26"/>
          <w:szCs w:val="26"/>
          <w:u w:val="single"/>
          <w:lang w:eastAsia="vi-VN"/>
        </w:rPr>
        <w:t>Luyện tập:</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b/>
          <w:bCs/>
          <w:color w:val="000000"/>
          <w:sz w:val="26"/>
          <w:szCs w:val="26"/>
          <w:lang w:eastAsia="vi-VN"/>
        </w:rPr>
        <w:t>- </w:t>
      </w:r>
      <w:r w:rsidRPr="009378AF">
        <w:rPr>
          <w:rFonts w:eastAsia="Times New Roman" w:cs="Times New Roman"/>
          <w:color w:val="000000"/>
          <w:sz w:val="26"/>
          <w:szCs w:val="26"/>
          <w:lang w:eastAsia="vi-VN"/>
        </w:rPr>
        <w:t>Xem lại tất cả các bài tập trong sách giáo khoa</w:t>
      </w:r>
    </w:p>
    <w:p w:rsidR="009378AF" w:rsidRPr="005A3FA9" w:rsidRDefault="009378AF" w:rsidP="009378AF">
      <w:pPr>
        <w:shd w:val="clear" w:color="auto" w:fill="FFFFFF"/>
        <w:spacing w:after="0" w:line="240" w:lineRule="auto"/>
        <w:jc w:val="both"/>
        <w:rPr>
          <w:rFonts w:asciiTheme="majorHAnsi" w:eastAsia="Times New Roman" w:hAnsiTheme="majorHAnsi" w:cstheme="majorHAnsi"/>
          <w:color w:val="000000"/>
          <w:sz w:val="20"/>
          <w:szCs w:val="20"/>
          <w:lang w:eastAsia="vi-VN"/>
        </w:rPr>
      </w:pPr>
      <w:r w:rsidRPr="005A3FA9">
        <w:rPr>
          <w:rFonts w:asciiTheme="majorHAnsi" w:eastAsia="Times New Roman" w:hAnsiTheme="majorHAnsi" w:cstheme="majorHAnsi"/>
          <w:color w:val="000000"/>
          <w:sz w:val="26"/>
          <w:szCs w:val="26"/>
          <w:lang w:eastAsia="vi-VN"/>
        </w:rPr>
        <w:t>- Tìm và xác định trong các văn bản đã học trong SGK Ngữ văn 7, tập 2 xem các kiến thức trên được vận dụng qua các câu, đoạn như thế nào, công dụng, ý nghĩa ra sao.</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b/>
          <w:bCs/>
          <w:color w:val="000000"/>
          <w:sz w:val="26"/>
          <w:szCs w:val="26"/>
          <w:lang w:eastAsia="vi-VN"/>
        </w:rPr>
        <w:t>- </w:t>
      </w:r>
      <w:r w:rsidRPr="009378AF">
        <w:rPr>
          <w:rFonts w:eastAsia="Times New Roman" w:cs="Times New Roman"/>
          <w:color w:val="000000"/>
          <w:sz w:val="26"/>
          <w:szCs w:val="26"/>
          <w:lang w:eastAsia="vi-VN"/>
        </w:rPr>
        <w:t>Viết đoạn văn ngắn có thể kết hợp với các kiến thức Tiếng Việt mà em đã được học như </w:t>
      </w:r>
      <w:r w:rsidRPr="009378AF">
        <w:rPr>
          <w:rFonts w:eastAsia="Times New Roman" w:cs="Times New Roman"/>
          <w:color w:val="000000"/>
          <w:sz w:val="26"/>
          <w:szCs w:val="26"/>
          <w:u w:val="single"/>
          <w:lang w:eastAsia="vi-VN"/>
        </w:rPr>
        <w:t>các kiểu câu</w:t>
      </w:r>
      <w:r w:rsidRPr="009378AF">
        <w:rPr>
          <w:rFonts w:eastAsia="Times New Roman" w:cs="Times New Roman"/>
          <w:color w:val="000000"/>
          <w:sz w:val="26"/>
          <w:szCs w:val="26"/>
          <w:lang w:eastAsia="vi-VN"/>
        </w:rPr>
        <w:t>, </w:t>
      </w:r>
      <w:r w:rsidRPr="009378AF">
        <w:rPr>
          <w:rFonts w:eastAsia="Times New Roman" w:cs="Times New Roman"/>
          <w:color w:val="000000"/>
          <w:sz w:val="26"/>
          <w:szCs w:val="26"/>
          <w:u w:val="single"/>
          <w:lang w:eastAsia="vi-VN"/>
        </w:rPr>
        <w:t>phép tu từ</w:t>
      </w:r>
      <w:r w:rsidRPr="009378AF">
        <w:rPr>
          <w:rFonts w:eastAsia="Times New Roman" w:cs="Times New Roman"/>
          <w:color w:val="000000"/>
          <w:sz w:val="26"/>
          <w:szCs w:val="26"/>
          <w:lang w:eastAsia="vi-VN"/>
        </w:rPr>
        <w:t>, </w:t>
      </w:r>
      <w:r w:rsidRPr="009378AF">
        <w:rPr>
          <w:rFonts w:eastAsia="Times New Roman" w:cs="Times New Roman"/>
          <w:color w:val="000000"/>
          <w:sz w:val="26"/>
          <w:szCs w:val="26"/>
          <w:u w:val="single"/>
          <w:lang w:eastAsia="vi-VN"/>
        </w:rPr>
        <w:t>dấu câu,</w:t>
      </w:r>
      <w:r w:rsidRPr="009378AF">
        <w:rPr>
          <w:rFonts w:eastAsia="Times New Roman" w:cs="Times New Roman"/>
          <w:color w:val="000000"/>
          <w:sz w:val="26"/>
          <w:szCs w:val="26"/>
          <w:lang w:eastAsia="vi-VN"/>
        </w:rPr>
        <w:t>… đã học, với số lượng câu quy định, theo chủ đề (các đề tài gần gũi, rèn ý thức cho lứa tuổi học sinh </w:t>
      </w:r>
      <w:r w:rsidRPr="009378AF">
        <w:rPr>
          <w:rFonts w:eastAsia="Times New Roman" w:cs="Times New Roman"/>
          <w:b/>
          <w:bCs/>
          <w:color w:val="000000"/>
          <w:sz w:val="26"/>
          <w:szCs w:val="26"/>
          <w:lang w:eastAsia="vi-VN"/>
        </w:rPr>
        <w:t>VD:</w:t>
      </w:r>
      <w:r w:rsidRPr="009378AF">
        <w:rPr>
          <w:rFonts w:eastAsia="Times New Roman" w:cs="Times New Roman"/>
          <w:color w:val="000000"/>
          <w:sz w:val="26"/>
          <w:szCs w:val="26"/>
          <w:lang w:eastAsia="vi-VN"/>
        </w:rPr>
        <w:t> các phẩm chất, các thói quen tốt và xấu trong sinh hoạt, học tập của học sinh, gia đình,  trường lớp, thầy cô, tình bạn, môi trường, an toàn giao thông, ý thức tự học, …)</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 Chú thích các kiến thức Tiếng Việt lồng ghép rõ ràng.</w:t>
      </w:r>
    </w:p>
    <w:p w:rsidR="005A3FA9" w:rsidRDefault="005A3FA9" w:rsidP="009378AF">
      <w:pPr>
        <w:shd w:val="clear" w:color="auto" w:fill="FFFFFF"/>
        <w:spacing w:after="0" w:line="240" w:lineRule="auto"/>
        <w:jc w:val="both"/>
        <w:rPr>
          <w:rFonts w:eastAsia="Times New Roman" w:cs="Times New Roman"/>
          <w:b/>
          <w:bCs/>
          <w:color w:val="000000"/>
          <w:sz w:val="26"/>
          <w:szCs w:val="26"/>
          <w:lang w:val="en-US" w:eastAsia="vi-VN"/>
        </w:rPr>
      </w:pP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b/>
          <w:bCs/>
          <w:color w:val="000000"/>
          <w:sz w:val="26"/>
          <w:szCs w:val="26"/>
          <w:lang w:eastAsia="vi-VN"/>
        </w:rPr>
        <w:t>III. </w:t>
      </w:r>
      <w:r w:rsidRPr="009378AF">
        <w:rPr>
          <w:rFonts w:eastAsia="Times New Roman" w:cs="Times New Roman"/>
          <w:b/>
          <w:bCs/>
          <w:color w:val="000000"/>
          <w:sz w:val="26"/>
          <w:szCs w:val="26"/>
          <w:u w:val="single"/>
          <w:lang w:eastAsia="vi-VN"/>
        </w:rPr>
        <w:t>TẬP LÀM VĂN</w:t>
      </w:r>
      <w:r w:rsidRPr="009378AF">
        <w:rPr>
          <w:rFonts w:eastAsia="Times New Roman" w:cs="Times New Roman"/>
          <w:b/>
          <w:bCs/>
          <w:color w:val="000000"/>
          <w:sz w:val="26"/>
          <w:szCs w:val="26"/>
          <w:lang w:eastAsia="vi-VN"/>
        </w:rPr>
        <w:t>:</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 Nắm vững khái niệm, đặc điểm, phương pháp làm bài văn </w:t>
      </w:r>
      <w:r w:rsidRPr="009378AF">
        <w:rPr>
          <w:rFonts w:eastAsia="Times New Roman" w:cs="Times New Roman"/>
          <w:b/>
          <w:bCs/>
          <w:color w:val="000000"/>
          <w:sz w:val="26"/>
          <w:szCs w:val="26"/>
          <w:u w:val="single"/>
          <w:lang w:eastAsia="vi-VN"/>
        </w:rPr>
        <w:t>lập luận chứng minh và lập luận giải thích.</w:t>
      </w:r>
    </w:p>
    <w:p w:rsidR="005A3FA9" w:rsidRDefault="005A3FA9" w:rsidP="009378AF">
      <w:pPr>
        <w:shd w:val="clear" w:color="auto" w:fill="FFFFFF"/>
        <w:spacing w:after="0" w:line="240" w:lineRule="auto"/>
        <w:jc w:val="both"/>
        <w:rPr>
          <w:rFonts w:eastAsia="Times New Roman" w:cs="Times New Roman"/>
          <w:color w:val="000000"/>
          <w:sz w:val="26"/>
          <w:szCs w:val="26"/>
          <w:lang w:val="en-US" w:eastAsia="vi-VN"/>
        </w:rPr>
      </w:pPr>
    </w:p>
    <w:p w:rsidR="009378AF" w:rsidRPr="005A3FA9" w:rsidRDefault="005A3FA9" w:rsidP="005A3FA9">
      <w:pPr>
        <w:shd w:val="clear" w:color="auto" w:fill="FFFFFF"/>
        <w:spacing w:after="0" w:line="240" w:lineRule="auto"/>
        <w:jc w:val="both"/>
        <w:rPr>
          <w:rFonts w:ascii="Arial" w:eastAsia="Times New Roman" w:hAnsi="Arial" w:cs="Arial"/>
          <w:color w:val="000000"/>
          <w:sz w:val="20"/>
          <w:szCs w:val="20"/>
          <w:lang w:eastAsia="vi-VN"/>
        </w:rPr>
      </w:pPr>
      <w:r>
        <w:rPr>
          <w:rFonts w:eastAsia="Times New Roman" w:cs="Times New Roman"/>
          <w:b/>
          <w:bCs/>
          <w:color w:val="000000"/>
          <w:sz w:val="26"/>
          <w:szCs w:val="26"/>
          <w:u w:val="single"/>
          <w:lang w:val="en-US" w:eastAsia="vi-VN"/>
        </w:rPr>
        <w:t>*</w:t>
      </w:r>
      <w:r w:rsidR="009378AF" w:rsidRPr="005A3FA9">
        <w:rPr>
          <w:rFonts w:eastAsia="Times New Roman" w:cs="Times New Roman"/>
          <w:b/>
          <w:bCs/>
          <w:color w:val="000000"/>
          <w:sz w:val="26"/>
          <w:szCs w:val="26"/>
          <w:u w:val="single"/>
          <w:lang w:eastAsia="vi-VN"/>
        </w:rPr>
        <w:t>Chú ý</w:t>
      </w:r>
      <w:r w:rsidR="009378AF" w:rsidRPr="005A3FA9">
        <w:rPr>
          <w:rFonts w:eastAsia="Times New Roman" w:cs="Times New Roman"/>
          <w:color w:val="000000"/>
          <w:sz w:val="26"/>
          <w:szCs w:val="26"/>
          <w:u w:val="single"/>
          <w:lang w:eastAsia="vi-VN"/>
        </w:rPr>
        <w:t>:</w:t>
      </w:r>
    </w:p>
    <w:p w:rsidR="005A3FA9" w:rsidRDefault="005A3FA9" w:rsidP="009378AF">
      <w:pPr>
        <w:shd w:val="clear" w:color="auto" w:fill="FFFFFF"/>
        <w:spacing w:after="0" w:line="240" w:lineRule="auto"/>
        <w:jc w:val="both"/>
        <w:rPr>
          <w:rFonts w:eastAsia="Times New Roman" w:cs="Times New Roman"/>
          <w:b/>
          <w:bCs/>
          <w:color w:val="000000"/>
          <w:sz w:val="26"/>
          <w:szCs w:val="26"/>
          <w:u w:val="single"/>
          <w:lang w:val="en-US" w:eastAsia="vi-VN"/>
        </w:rPr>
      </w:pP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b/>
          <w:bCs/>
          <w:color w:val="000000"/>
          <w:sz w:val="26"/>
          <w:szCs w:val="26"/>
          <w:u w:val="single"/>
          <w:lang w:eastAsia="vi-VN"/>
        </w:rPr>
        <w:t>1. Phương pháp</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Nắm được một số yêu cầu chung về kiểu bài.</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          + Mục đích và phương pháp chứng minh, giải thích.</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lastRenderedPageBreak/>
        <w:t>          + Các bước làm bài và dàn bài chung của văn lập luận chứng minh, giải thích.</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          + Lời văn cần sáng sủa, dễ hiểu.</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          + Bài văn phải có mạch lạc, lớp lang; giữa các phần, các đoạn cần phải có liên kết.</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          + Bố cục đầy đủ, kĩ năng tạo đoạn ở phần thân rõ ràng.</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          + Chú ý khi giải thích phải giải thích được ý nghĩa của các từ ngữ quan trọng, ý nghĩa của cả câu; giải thích được nguyên nhân (Vì sao?, Ích lợi?, Hậu quả?,…, kết hợp đưa dẫn chứng minh họa); giải thích được hành động của xã hội, của bản thân (Làm gì?, Làm như thế nào?,…)</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          + Biết đưa ra dẫn chứng phù hợp, tránh tràn lan, đi xa trọng tâm đề.</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b/>
          <w:bCs/>
          <w:color w:val="000000"/>
          <w:sz w:val="26"/>
          <w:szCs w:val="26"/>
          <w:u w:val="single"/>
          <w:lang w:eastAsia="vi-VN"/>
        </w:rPr>
        <w:t>2. Nội dung:</w:t>
      </w:r>
      <w:r w:rsidRPr="009378AF">
        <w:rPr>
          <w:rFonts w:eastAsia="Times New Roman" w:cs="Times New Roman"/>
          <w:color w:val="000000"/>
          <w:sz w:val="26"/>
          <w:szCs w:val="26"/>
          <w:lang w:eastAsia="vi-VN"/>
        </w:rPr>
        <w:t> Chứng minh/ giải thích về những </w:t>
      </w:r>
      <w:r w:rsidRPr="009378AF">
        <w:rPr>
          <w:rFonts w:eastAsia="Times New Roman" w:cs="Times New Roman"/>
          <w:b/>
          <w:bCs/>
          <w:color w:val="000000"/>
          <w:sz w:val="26"/>
          <w:szCs w:val="26"/>
          <w:lang w:eastAsia="vi-VN"/>
        </w:rPr>
        <w:t>CHỦ ĐỀ </w:t>
      </w:r>
      <w:r w:rsidRPr="009378AF">
        <w:rPr>
          <w:rFonts w:eastAsia="Times New Roman" w:cs="Times New Roman"/>
          <w:color w:val="000000"/>
          <w:sz w:val="26"/>
          <w:szCs w:val="26"/>
          <w:lang w:eastAsia="vi-VN"/>
        </w:rPr>
        <w:t>sau:</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b/>
          <w:bCs/>
          <w:i/>
          <w:iCs/>
          <w:color w:val="000000"/>
          <w:sz w:val="26"/>
          <w:szCs w:val="26"/>
          <w:lang w:eastAsia="vi-VN"/>
        </w:rPr>
        <w:t>- </w:t>
      </w:r>
      <w:r w:rsidRPr="009378AF">
        <w:rPr>
          <w:rFonts w:eastAsia="Times New Roman" w:cs="Times New Roman"/>
          <w:b/>
          <w:bCs/>
          <w:color w:val="000000"/>
          <w:sz w:val="26"/>
          <w:szCs w:val="26"/>
          <w:lang w:eastAsia="vi-VN"/>
        </w:rPr>
        <w:t>Lòng biết ơn</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VD: </w:t>
      </w:r>
      <w:r w:rsidRPr="009378AF">
        <w:rPr>
          <w:rFonts w:eastAsia="Times New Roman" w:cs="Times New Roman"/>
          <w:i/>
          <w:iCs/>
          <w:color w:val="000000"/>
          <w:sz w:val="26"/>
          <w:szCs w:val="26"/>
          <w:lang w:eastAsia="vi-VN"/>
        </w:rPr>
        <w:t>Ăn quả nhớ kẻ trồng cây, Uống nước nhớ nguồn…</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b/>
          <w:bCs/>
          <w:i/>
          <w:iCs/>
          <w:color w:val="000000"/>
          <w:sz w:val="26"/>
          <w:szCs w:val="26"/>
          <w:lang w:eastAsia="vi-VN"/>
        </w:rPr>
        <w:t>- </w:t>
      </w:r>
      <w:r w:rsidRPr="009378AF">
        <w:rPr>
          <w:rFonts w:eastAsia="Times New Roman" w:cs="Times New Roman"/>
          <w:b/>
          <w:bCs/>
          <w:color w:val="000000"/>
          <w:sz w:val="26"/>
          <w:szCs w:val="26"/>
          <w:lang w:eastAsia="vi-VN"/>
        </w:rPr>
        <w:t>Lòng nhân ái, đoàn kết</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VD: </w:t>
      </w:r>
      <w:r w:rsidRPr="009378AF">
        <w:rPr>
          <w:rFonts w:eastAsia="Times New Roman" w:cs="Times New Roman"/>
          <w:i/>
          <w:iCs/>
          <w:color w:val="000000"/>
          <w:sz w:val="26"/>
          <w:szCs w:val="26"/>
          <w:lang w:eastAsia="vi-VN"/>
        </w:rPr>
        <w:t>Nhiễu điều phủ lấy giá gương</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i/>
          <w:iCs/>
          <w:color w:val="000000"/>
          <w:sz w:val="26"/>
          <w:szCs w:val="26"/>
          <w:lang w:eastAsia="vi-VN"/>
        </w:rPr>
        <w:t>Người trong một nước phải thương nhau cùng.</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b/>
          <w:bCs/>
          <w:color w:val="000000"/>
          <w:sz w:val="26"/>
          <w:szCs w:val="26"/>
          <w:lang w:eastAsia="vi-VN"/>
        </w:rPr>
        <w:t>- Lời nói</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VD: Lời nói dối có hại…</w:t>
      </w:r>
    </w:p>
    <w:p w:rsidR="009378AF" w:rsidRPr="009378AF" w:rsidRDefault="009378AF" w:rsidP="009378AF">
      <w:pPr>
        <w:shd w:val="clear" w:color="auto" w:fill="FFFFFF"/>
        <w:spacing w:after="0" w:line="240" w:lineRule="auto"/>
        <w:jc w:val="center"/>
        <w:rPr>
          <w:rFonts w:ascii="Arial" w:eastAsia="Times New Roman" w:hAnsi="Arial" w:cs="Arial"/>
          <w:color w:val="000000"/>
          <w:sz w:val="20"/>
          <w:szCs w:val="20"/>
          <w:lang w:eastAsia="vi-VN"/>
        </w:rPr>
      </w:pPr>
      <w:r w:rsidRPr="009378AF">
        <w:rPr>
          <w:rFonts w:eastAsia="Times New Roman" w:cs="Times New Roman"/>
          <w:b/>
          <w:bCs/>
          <w:color w:val="000000"/>
          <w:sz w:val="26"/>
          <w:szCs w:val="26"/>
          <w:lang w:eastAsia="vi-VN"/>
        </w:rPr>
        <w:t>DÀN Ý GỢI Ý</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b/>
          <w:bCs/>
          <w:color w:val="000000"/>
          <w:sz w:val="26"/>
          <w:szCs w:val="26"/>
          <w:lang w:eastAsia="vi-VN"/>
        </w:rPr>
        <w:t>ĐỀ 1: Giải thích ý nghĩa câu tục ngữ về chủ đề lòng biết ơn.</w:t>
      </w:r>
    </w:p>
    <w:p w:rsidR="009378AF" w:rsidRPr="009378AF" w:rsidRDefault="009378AF" w:rsidP="009378AF">
      <w:pPr>
        <w:numPr>
          <w:ilvl w:val="0"/>
          <w:numId w:val="2"/>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b/>
          <w:bCs/>
          <w:color w:val="000000"/>
          <w:sz w:val="26"/>
          <w:szCs w:val="26"/>
          <w:lang w:eastAsia="vi-VN"/>
        </w:rPr>
        <w:t>MỞ BÀI:</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 Giới thiệu câu tục ngữ</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 Nêu nội dung câu tục ngữ</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 Nhận xét, đánh giá</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b/>
          <w:bCs/>
          <w:color w:val="000000"/>
          <w:sz w:val="26"/>
          <w:szCs w:val="26"/>
          <w:lang w:eastAsia="vi-VN"/>
        </w:rPr>
        <w:t>II.        THÂN BÀI: </w:t>
      </w:r>
    </w:p>
    <w:p w:rsidR="009378AF" w:rsidRPr="009378AF" w:rsidRDefault="009378AF" w:rsidP="009378AF">
      <w:pPr>
        <w:numPr>
          <w:ilvl w:val="0"/>
          <w:numId w:val="3"/>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i/>
          <w:iCs/>
          <w:color w:val="000000"/>
          <w:sz w:val="26"/>
          <w:szCs w:val="26"/>
          <w:u w:val="single"/>
          <w:lang w:eastAsia="vi-VN"/>
        </w:rPr>
        <w:t>Giải thích câu tục ngữ:</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 Về nghĩa đen</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 Về nghĩa bóng</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=&gt; Ngĩa cả câu</w:t>
      </w:r>
    </w:p>
    <w:p w:rsidR="009378AF" w:rsidRPr="009378AF" w:rsidRDefault="009378AF" w:rsidP="009378AF">
      <w:pPr>
        <w:numPr>
          <w:ilvl w:val="0"/>
          <w:numId w:val="3"/>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i/>
          <w:iCs/>
          <w:color w:val="000000"/>
          <w:sz w:val="26"/>
          <w:szCs w:val="26"/>
          <w:u w:val="single"/>
          <w:lang w:eastAsia="vi-VN"/>
        </w:rPr>
        <w:t>Vì sao phải có lòng biết ơn?</w:t>
      </w:r>
    </w:p>
    <w:p w:rsidR="009378AF" w:rsidRPr="009378AF" w:rsidRDefault="009378AF" w:rsidP="009378AF">
      <w:pPr>
        <w:numPr>
          <w:ilvl w:val="0"/>
          <w:numId w:val="4"/>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i/>
          <w:iCs/>
          <w:color w:val="000000"/>
          <w:sz w:val="26"/>
          <w:szCs w:val="26"/>
          <w:u w:val="single"/>
          <w:lang w:eastAsia="vi-VN"/>
        </w:rPr>
        <w:t>Lí lẽ:</w:t>
      </w:r>
    </w:p>
    <w:p w:rsidR="009378AF" w:rsidRPr="009378AF" w:rsidRDefault="009378AF" w:rsidP="009378AF">
      <w:pPr>
        <w:numPr>
          <w:ilvl w:val="0"/>
          <w:numId w:val="5"/>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Trong thiên nhiên và xã hội, không có một sự vật, một thành quả nào mà không có nguồn gốc, không do công sức lao động tạo nên.</w:t>
      </w:r>
    </w:p>
    <w:p w:rsidR="009378AF" w:rsidRPr="009378AF" w:rsidRDefault="009378AF" w:rsidP="009378AF">
      <w:pPr>
        <w:numPr>
          <w:ilvl w:val="0"/>
          <w:numId w:val="5"/>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Của cải vật chất các thứ do bàn tay người lao động làm ra. Vì thế, nhớ nguồn là đạo lí tất yếu, lẽ công bằng.</w:t>
      </w:r>
    </w:p>
    <w:p w:rsidR="009378AF" w:rsidRPr="009378AF" w:rsidRDefault="009378AF" w:rsidP="009378AF">
      <w:pPr>
        <w:numPr>
          <w:ilvl w:val="0"/>
          <w:numId w:val="5"/>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Lòng biết ơn là tình cảm đẹp xuất phát từ lòng trân trọng công lao những người “trồng cây”.</w:t>
      </w:r>
    </w:p>
    <w:p w:rsidR="009378AF" w:rsidRPr="009378AF" w:rsidRDefault="009378AF" w:rsidP="009378AF">
      <w:pPr>
        <w:numPr>
          <w:ilvl w:val="0"/>
          <w:numId w:val="5"/>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Nhớ ơn là nền tảng vững chắc tạo nên một xã hội thân ái đoàn kết.</w:t>
      </w:r>
    </w:p>
    <w:p w:rsidR="009378AF" w:rsidRPr="009378AF" w:rsidRDefault="009378AF" w:rsidP="009378AF">
      <w:pPr>
        <w:numPr>
          <w:ilvl w:val="0"/>
          <w:numId w:val="5"/>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i/>
          <w:iCs/>
          <w:color w:val="000000"/>
          <w:sz w:val="26"/>
          <w:szCs w:val="26"/>
          <w:lang w:eastAsia="vi-VN"/>
        </w:rPr>
        <w:t>…(các em tìm thêm lí lẽ phù hợp)</w:t>
      </w:r>
    </w:p>
    <w:p w:rsidR="009378AF" w:rsidRPr="009378AF" w:rsidRDefault="009378AF" w:rsidP="009378AF">
      <w:pPr>
        <w:numPr>
          <w:ilvl w:val="0"/>
          <w:numId w:val="6"/>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i/>
          <w:iCs/>
          <w:color w:val="000000"/>
          <w:sz w:val="26"/>
          <w:szCs w:val="26"/>
          <w:u w:val="single"/>
          <w:lang w:eastAsia="vi-VN"/>
        </w:rPr>
        <w:t>Dẫn chứng:</w:t>
      </w:r>
    </w:p>
    <w:p w:rsidR="009378AF" w:rsidRPr="009378AF" w:rsidRDefault="009378AF" w:rsidP="009378AF">
      <w:pPr>
        <w:numPr>
          <w:ilvl w:val="0"/>
          <w:numId w:val="7"/>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b/>
          <w:bCs/>
          <w:color w:val="000000"/>
          <w:sz w:val="26"/>
          <w:szCs w:val="26"/>
          <w:lang w:eastAsia="vi-VN"/>
        </w:rPr>
        <w:t>Trong lịch sử: </w:t>
      </w:r>
      <w:r w:rsidRPr="009378AF">
        <w:rPr>
          <w:rFonts w:eastAsia="Times New Roman" w:cs="Times New Roman"/>
          <w:color w:val="000000"/>
          <w:sz w:val="26"/>
          <w:szCs w:val="26"/>
          <w:lang w:eastAsia="vi-VN"/>
        </w:rPr>
        <w:t>Dựng đền thờ, khu tưởng niệm để tỏ lòng biết ơn các vị anh hùng dân tộc: Trần Quốc Tuấn, Hai Bà Trưng, Bác Hồ,…</w:t>
      </w:r>
    </w:p>
    <w:p w:rsidR="009378AF" w:rsidRPr="009378AF" w:rsidRDefault="009378AF" w:rsidP="009378AF">
      <w:pPr>
        <w:numPr>
          <w:ilvl w:val="0"/>
          <w:numId w:val="7"/>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b/>
          <w:bCs/>
          <w:color w:val="000000"/>
          <w:sz w:val="26"/>
          <w:szCs w:val="26"/>
          <w:lang w:eastAsia="vi-VN"/>
        </w:rPr>
        <w:t>Trong thời đại hiện nay:</w:t>
      </w:r>
    </w:p>
    <w:p w:rsidR="009378AF" w:rsidRPr="009378AF" w:rsidRDefault="009378AF" w:rsidP="009378AF">
      <w:pPr>
        <w:numPr>
          <w:ilvl w:val="0"/>
          <w:numId w:val="8"/>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Ngày 20/11 tri ân thầy cô</w:t>
      </w:r>
    </w:p>
    <w:p w:rsidR="009378AF" w:rsidRPr="009378AF" w:rsidRDefault="009378AF" w:rsidP="009378AF">
      <w:pPr>
        <w:numPr>
          <w:ilvl w:val="0"/>
          <w:numId w:val="8"/>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Ngày Quốc giỗ mùng 10/3 (âm lịch) là ngày con cháu nhớ ơn các vị Vua Hùng</w:t>
      </w:r>
    </w:p>
    <w:p w:rsidR="009378AF" w:rsidRPr="009378AF" w:rsidRDefault="009378AF" w:rsidP="009378AF">
      <w:pPr>
        <w:numPr>
          <w:ilvl w:val="0"/>
          <w:numId w:val="8"/>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Các phong trào đền ơn đáp nghĩa …</w:t>
      </w:r>
    </w:p>
    <w:p w:rsidR="009378AF" w:rsidRPr="009378AF" w:rsidRDefault="009378AF" w:rsidP="009378AF">
      <w:pPr>
        <w:numPr>
          <w:ilvl w:val="0"/>
          <w:numId w:val="9"/>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b/>
          <w:bCs/>
          <w:color w:val="000000"/>
          <w:sz w:val="26"/>
          <w:szCs w:val="26"/>
          <w:lang w:eastAsia="vi-VN"/>
        </w:rPr>
        <w:t>Trong thơ văn:</w:t>
      </w:r>
    </w:p>
    <w:p w:rsidR="009378AF" w:rsidRPr="009378AF" w:rsidRDefault="009378AF" w:rsidP="009378AF">
      <w:pPr>
        <w:numPr>
          <w:ilvl w:val="0"/>
          <w:numId w:val="10"/>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Ăn quả nhớ kẻ trồng cây.</w:t>
      </w:r>
    </w:p>
    <w:p w:rsidR="009378AF" w:rsidRPr="009378AF" w:rsidRDefault="009378AF" w:rsidP="009378AF">
      <w:pPr>
        <w:numPr>
          <w:ilvl w:val="0"/>
          <w:numId w:val="10"/>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Uống nước nhớ người đào giếng.</w:t>
      </w:r>
    </w:p>
    <w:p w:rsidR="009378AF" w:rsidRPr="009378AF" w:rsidRDefault="009378AF" w:rsidP="009378AF">
      <w:pPr>
        <w:numPr>
          <w:ilvl w:val="0"/>
          <w:numId w:val="10"/>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Ai ơi bưng bát cơm đầy</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Dẻo thơm một hạt đắng cay muôn phần.</w:t>
      </w:r>
    </w:p>
    <w:p w:rsidR="009378AF" w:rsidRPr="009378AF" w:rsidRDefault="009378AF" w:rsidP="009378AF">
      <w:pPr>
        <w:numPr>
          <w:ilvl w:val="0"/>
          <w:numId w:val="10"/>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w:t>
      </w:r>
    </w:p>
    <w:p w:rsidR="009378AF" w:rsidRPr="009378AF" w:rsidRDefault="009378AF" w:rsidP="009378AF">
      <w:pPr>
        <w:numPr>
          <w:ilvl w:val="0"/>
          <w:numId w:val="11"/>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i/>
          <w:iCs/>
          <w:color w:val="000000"/>
          <w:sz w:val="26"/>
          <w:szCs w:val="26"/>
          <w:u w:val="single"/>
          <w:lang w:eastAsia="vi-VN"/>
        </w:rPr>
        <w:t>Làm thế nào để thể hiện lòng biết ơn?</w:t>
      </w:r>
    </w:p>
    <w:p w:rsidR="009378AF" w:rsidRPr="009378AF" w:rsidRDefault="009378AF" w:rsidP="009378AF">
      <w:pPr>
        <w:numPr>
          <w:ilvl w:val="0"/>
          <w:numId w:val="12"/>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Phải biết ơn những người cho ta “quả ngọt”</w:t>
      </w:r>
    </w:p>
    <w:p w:rsidR="009378AF" w:rsidRPr="009378AF" w:rsidRDefault="009378AF" w:rsidP="009378AF">
      <w:pPr>
        <w:numPr>
          <w:ilvl w:val="0"/>
          <w:numId w:val="12"/>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Có ý thức tiết kiệm, chống lãng phí và trân trọng khi sử dụng thành quả lao động của mọi người.</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i/>
          <w:iCs/>
          <w:color w:val="000000"/>
          <w:sz w:val="26"/>
          <w:szCs w:val="26"/>
          <w:lang w:eastAsia="vi-VN"/>
        </w:rPr>
        <w:t>- …</w:t>
      </w:r>
    </w:p>
    <w:p w:rsidR="009378AF" w:rsidRPr="009378AF" w:rsidRDefault="009378AF" w:rsidP="009378AF">
      <w:pPr>
        <w:numPr>
          <w:ilvl w:val="0"/>
          <w:numId w:val="13"/>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i/>
          <w:iCs/>
          <w:color w:val="000000"/>
          <w:sz w:val="26"/>
          <w:szCs w:val="26"/>
          <w:u w:val="single"/>
          <w:lang w:eastAsia="vi-VN"/>
        </w:rPr>
        <w:t>Bàn luận, mở rộng:</w:t>
      </w:r>
    </w:p>
    <w:p w:rsidR="009378AF" w:rsidRPr="009378AF" w:rsidRDefault="009378AF" w:rsidP="009378AF">
      <w:pPr>
        <w:numPr>
          <w:ilvl w:val="0"/>
          <w:numId w:val="14"/>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Phê phán những người vong ơn bội nghĩa.</w:t>
      </w:r>
    </w:p>
    <w:p w:rsidR="009378AF" w:rsidRPr="009378AF" w:rsidRDefault="009378AF" w:rsidP="009378AF">
      <w:pPr>
        <w:numPr>
          <w:ilvl w:val="0"/>
          <w:numId w:val="14"/>
        </w:numPr>
        <w:shd w:val="clear" w:color="auto" w:fill="FFFFFF"/>
        <w:spacing w:before="100" w:beforeAutospacing="1" w:after="0" w:line="240" w:lineRule="auto"/>
        <w:ind w:left="0"/>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Lòng biết ơn được thể hiện qua những việc làm nhỏ.</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b/>
          <w:bCs/>
          <w:color w:val="000000"/>
          <w:sz w:val="26"/>
          <w:szCs w:val="26"/>
          <w:lang w:eastAsia="vi-VN"/>
        </w:rPr>
        <w:t>III.      KẾT BÀI</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 Khẳng định lại ý nghĩa của câu tục ngữ.</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 Liên hệ bản thân.</w:t>
      </w:r>
    </w:p>
    <w:p w:rsidR="009378AF" w:rsidRPr="009378AF" w:rsidRDefault="009378AF" w:rsidP="009378AF">
      <w:pPr>
        <w:shd w:val="clear" w:color="auto" w:fill="FFFFFF"/>
        <w:spacing w:after="0" w:line="240" w:lineRule="auto"/>
        <w:jc w:val="both"/>
        <w:rPr>
          <w:rFonts w:ascii="Arial" w:eastAsia="Times New Roman" w:hAnsi="Arial" w:cs="Arial"/>
          <w:color w:val="000000"/>
          <w:sz w:val="20"/>
          <w:szCs w:val="20"/>
          <w:lang w:eastAsia="vi-VN"/>
        </w:rPr>
      </w:pPr>
      <w:r w:rsidRPr="009378AF">
        <w:rPr>
          <w:rFonts w:eastAsia="Times New Roman" w:cs="Times New Roman"/>
          <w:color w:val="000000"/>
          <w:sz w:val="26"/>
          <w:szCs w:val="26"/>
          <w:lang w:eastAsia="vi-VN"/>
        </w:rPr>
        <w:t> </w:t>
      </w:r>
    </w:p>
    <w:p w:rsidR="00466F9C" w:rsidRDefault="00466F9C" w:rsidP="009378AF">
      <w:pPr>
        <w:spacing w:after="0" w:line="240" w:lineRule="auto"/>
      </w:pPr>
    </w:p>
    <w:sectPr w:rsidR="00466F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4158"/>
    <w:multiLevelType w:val="multilevel"/>
    <w:tmpl w:val="04F45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1E3049"/>
    <w:multiLevelType w:val="multilevel"/>
    <w:tmpl w:val="2FDA3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D95180"/>
    <w:multiLevelType w:val="multilevel"/>
    <w:tmpl w:val="CD92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F3562"/>
    <w:multiLevelType w:val="multilevel"/>
    <w:tmpl w:val="7A68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2F62F1"/>
    <w:multiLevelType w:val="multilevel"/>
    <w:tmpl w:val="0DE2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8D0044"/>
    <w:multiLevelType w:val="multilevel"/>
    <w:tmpl w:val="C416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3056D9"/>
    <w:multiLevelType w:val="multilevel"/>
    <w:tmpl w:val="F9AA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A4061F"/>
    <w:multiLevelType w:val="multilevel"/>
    <w:tmpl w:val="03EE0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DE43EF"/>
    <w:multiLevelType w:val="multilevel"/>
    <w:tmpl w:val="C9F0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5F4B93"/>
    <w:multiLevelType w:val="multilevel"/>
    <w:tmpl w:val="3100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8548EA"/>
    <w:multiLevelType w:val="multilevel"/>
    <w:tmpl w:val="123E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01423D"/>
    <w:multiLevelType w:val="multilevel"/>
    <w:tmpl w:val="B578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804B82"/>
    <w:multiLevelType w:val="multilevel"/>
    <w:tmpl w:val="E7E4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367829"/>
    <w:multiLevelType w:val="multilevel"/>
    <w:tmpl w:val="4476F69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3729A7"/>
    <w:multiLevelType w:val="multilevel"/>
    <w:tmpl w:val="34C49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EF3B77"/>
    <w:multiLevelType w:val="multilevel"/>
    <w:tmpl w:val="0D44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C00C2B"/>
    <w:multiLevelType w:val="multilevel"/>
    <w:tmpl w:val="F0CA2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06297A"/>
    <w:multiLevelType w:val="multilevel"/>
    <w:tmpl w:val="BB7C2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190251"/>
    <w:multiLevelType w:val="multilevel"/>
    <w:tmpl w:val="FDD6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3259CA"/>
    <w:multiLevelType w:val="multilevel"/>
    <w:tmpl w:val="C50C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3764A0"/>
    <w:multiLevelType w:val="hybridMultilevel"/>
    <w:tmpl w:val="D7127FBA"/>
    <w:lvl w:ilvl="0" w:tplc="40E8634C">
      <w:numFmt w:val="bullet"/>
      <w:lvlText w:val=""/>
      <w:lvlJc w:val="left"/>
      <w:pPr>
        <w:ind w:left="720" w:hanging="360"/>
      </w:pPr>
      <w:rPr>
        <w:rFonts w:ascii="Symbol" w:eastAsia="Times New Roman" w:hAnsi="Symbol" w:cs="Times New Roman" w:hint="default"/>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76A32FA9"/>
    <w:multiLevelType w:val="multilevel"/>
    <w:tmpl w:val="3FCE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FC55C4"/>
    <w:multiLevelType w:val="multilevel"/>
    <w:tmpl w:val="1CB0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9"/>
  </w:num>
  <w:num w:numId="4">
    <w:abstractNumId w:val="6"/>
  </w:num>
  <w:num w:numId="5">
    <w:abstractNumId w:val="3"/>
  </w:num>
  <w:num w:numId="6">
    <w:abstractNumId w:val="18"/>
  </w:num>
  <w:num w:numId="7">
    <w:abstractNumId w:val="4"/>
  </w:num>
  <w:num w:numId="8">
    <w:abstractNumId w:val="19"/>
  </w:num>
  <w:num w:numId="9">
    <w:abstractNumId w:val="2"/>
  </w:num>
  <w:num w:numId="10">
    <w:abstractNumId w:val="8"/>
  </w:num>
  <w:num w:numId="11">
    <w:abstractNumId w:val="7"/>
  </w:num>
  <w:num w:numId="12">
    <w:abstractNumId w:val="11"/>
  </w:num>
  <w:num w:numId="13">
    <w:abstractNumId w:val="17"/>
  </w:num>
  <w:num w:numId="14">
    <w:abstractNumId w:val="5"/>
  </w:num>
  <w:num w:numId="15">
    <w:abstractNumId w:val="14"/>
  </w:num>
  <w:num w:numId="16">
    <w:abstractNumId w:val="0"/>
  </w:num>
  <w:num w:numId="17">
    <w:abstractNumId w:val="15"/>
  </w:num>
  <w:num w:numId="18">
    <w:abstractNumId w:val="16"/>
  </w:num>
  <w:num w:numId="19">
    <w:abstractNumId w:val="10"/>
  </w:num>
  <w:num w:numId="20">
    <w:abstractNumId w:val="12"/>
  </w:num>
  <w:num w:numId="21">
    <w:abstractNumId w:val="22"/>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8AF"/>
    <w:rsid w:val="003418FF"/>
    <w:rsid w:val="00466F9C"/>
    <w:rsid w:val="005A3FA9"/>
    <w:rsid w:val="008F331B"/>
    <w:rsid w:val="009378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78AF"/>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9378AF"/>
    <w:rPr>
      <w:b/>
      <w:bCs/>
    </w:rPr>
  </w:style>
  <w:style w:type="character" w:styleId="Emphasis">
    <w:name w:val="Emphasis"/>
    <w:basedOn w:val="DefaultParagraphFont"/>
    <w:uiPriority w:val="20"/>
    <w:qFormat/>
    <w:rsid w:val="009378AF"/>
    <w:rPr>
      <w:i/>
      <w:iCs/>
    </w:rPr>
  </w:style>
  <w:style w:type="paragraph" w:customStyle="1" w:styleId="listparagraph1">
    <w:name w:val="listparagraph1"/>
    <w:basedOn w:val="Normal"/>
    <w:rsid w:val="009378AF"/>
    <w:pPr>
      <w:spacing w:before="100" w:beforeAutospacing="1" w:after="100" w:afterAutospacing="1" w:line="240" w:lineRule="auto"/>
    </w:pPr>
    <w:rPr>
      <w:rFonts w:eastAsia="Times New Roman" w:cs="Times New Roman"/>
      <w:sz w:val="24"/>
      <w:szCs w:val="24"/>
      <w:lang w:eastAsia="vi-VN"/>
    </w:rPr>
  </w:style>
  <w:style w:type="paragraph" w:styleId="ListParagraph">
    <w:name w:val="List Paragraph"/>
    <w:basedOn w:val="Normal"/>
    <w:uiPriority w:val="34"/>
    <w:qFormat/>
    <w:rsid w:val="005A3F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78AF"/>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9378AF"/>
    <w:rPr>
      <w:b/>
      <w:bCs/>
    </w:rPr>
  </w:style>
  <w:style w:type="character" w:styleId="Emphasis">
    <w:name w:val="Emphasis"/>
    <w:basedOn w:val="DefaultParagraphFont"/>
    <w:uiPriority w:val="20"/>
    <w:qFormat/>
    <w:rsid w:val="009378AF"/>
    <w:rPr>
      <w:i/>
      <w:iCs/>
    </w:rPr>
  </w:style>
  <w:style w:type="paragraph" w:customStyle="1" w:styleId="listparagraph1">
    <w:name w:val="listparagraph1"/>
    <w:basedOn w:val="Normal"/>
    <w:rsid w:val="009378AF"/>
    <w:pPr>
      <w:spacing w:before="100" w:beforeAutospacing="1" w:after="100" w:afterAutospacing="1" w:line="240" w:lineRule="auto"/>
    </w:pPr>
    <w:rPr>
      <w:rFonts w:eastAsia="Times New Roman" w:cs="Times New Roman"/>
      <w:sz w:val="24"/>
      <w:szCs w:val="24"/>
      <w:lang w:eastAsia="vi-VN"/>
    </w:rPr>
  </w:style>
  <w:style w:type="paragraph" w:styleId="ListParagraph">
    <w:name w:val="List Paragraph"/>
    <w:basedOn w:val="Normal"/>
    <w:uiPriority w:val="34"/>
    <w:qFormat/>
    <w:rsid w:val="005A3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159240">
      <w:bodyDiv w:val="1"/>
      <w:marLeft w:val="0"/>
      <w:marRight w:val="0"/>
      <w:marTop w:val="0"/>
      <w:marBottom w:val="0"/>
      <w:divBdr>
        <w:top w:val="none" w:sz="0" w:space="0" w:color="auto"/>
        <w:left w:val="none" w:sz="0" w:space="0" w:color="auto"/>
        <w:bottom w:val="none" w:sz="0" w:space="0" w:color="auto"/>
        <w:right w:val="none" w:sz="0" w:space="0" w:color="auto"/>
      </w:divBdr>
    </w:div>
    <w:div w:id="1346441936">
      <w:bodyDiv w:val="1"/>
      <w:marLeft w:val="0"/>
      <w:marRight w:val="0"/>
      <w:marTop w:val="0"/>
      <w:marBottom w:val="0"/>
      <w:divBdr>
        <w:top w:val="none" w:sz="0" w:space="0" w:color="auto"/>
        <w:left w:val="none" w:sz="0" w:space="0" w:color="auto"/>
        <w:bottom w:val="none" w:sz="0" w:space="0" w:color="auto"/>
        <w:right w:val="none" w:sz="0" w:space="0" w:color="auto"/>
      </w:divBdr>
    </w:div>
    <w:div w:id="189689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Máy Tính Châu Á</dc:creator>
  <cp:lastModifiedBy>Máy Tính Châu Á</cp:lastModifiedBy>
  <cp:revision>2</cp:revision>
  <dcterms:created xsi:type="dcterms:W3CDTF">2020-02-11T12:43:00Z</dcterms:created>
  <dcterms:modified xsi:type="dcterms:W3CDTF">2020-02-11T12:43:00Z</dcterms:modified>
</cp:coreProperties>
</file>